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F6519F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23 июля</w:t>
      </w:r>
      <w:r w:rsidR="00A9538E" w:rsidRPr="00A9538E">
        <w:rPr>
          <w:b/>
          <w:sz w:val="36"/>
          <w:szCs w:val="32"/>
        </w:rPr>
        <w:t xml:space="preserve"> 202</w:t>
      </w:r>
      <w:r w:rsidR="00747C5C">
        <w:rPr>
          <w:b/>
          <w:sz w:val="36"/>
          <w:szCs w:val="32"/>
        </w:rPr>
        <w:t>1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6519F" w:rsidRPr="00F6519F" w:rsidRDefault="00C32C9C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C32C9C"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519F">
        <w:rPr>
          <w:rFonts w:ascii="Times New Roman" w:hAnsi="Times New Roman"/>
          <w:sz w:val="36"/>
          <w:szCs w:val="28"/>
        </w:rPr>
        <w:t xml:space="preserve">Рассмотрен вопрос о </w:t>
      </w:r>
      <w:r w:rsidR="00F6519F" w:rsidRPr="00F6519F">
        <w:rPr>
          <w:rFonts w:ascii="Times New Roman" w:hAnsi="Times New Roman"/>
          <w:sz w:val="36"/>
          <w:szCs w:val="28"/>
        </w:rPr>
        <w:t>представлени</w:t>
      </w:r>
      <w:r w:rsidR="00F6519F">
        <w:rPr>
          <w:rFonts w:ascii="Times New Roman" w:hAnsi="Times New Roman"/>
          <w:sz w:val="36"/>
          <w:szCs w:val="28"/>
        </w:rPr>
        <w:t>и</w:t>
      </w:r>
      <w:r w:rsidR="00F6519F" w:rsidRPr="00F6519F">
        <w:rPr>
          <w:rFonts w:ascii="Times New Roman" w:hAnsi="Times New Roman"/>
          <w:sz w:val="36"/>
          <w:szCs w:val="28"/>
        </w:rPr>
        <w:t xml:space="preserve"> </w:t>
      </w:r>
      <w:r w:rsidR="00F6519F" w:rsidRPr="00F6519F">
        <w:rPr>
          <w:rFonts w:ascii="Times New Roman" w:hAnsi="Times New Roman"/>
          <w:sz w:val="36"/>
          <w:szCs w:val="28"/>
        </w:rPr>
        <w:t>главным специалистом-экспертом отдела</w:t>
      </w:r>
      <w:r w:rsidR="00F6519F">
        <w:rPr>
          <w:rFonts w:ascii="Times New Roman" w:hAnsi="Times New Roman"/>
          <w:sz w:val="36"/>
          <w:szCs w:val="28"/>
        </w:rPr>
        <w:t xml:space="preserve"> Главного управления</w:t>
      </w:r>
      <w:r w:rsidR="00F6519F" w:rsidRPr="00F6519F">
        <w:rPr>
          <w:rFonts w:ascii="Times New Roman" w:hAnsi="Times New Roman"/>
          <w:sz w:val="36"/>
          <w:szCs w:val="28"/>
        </w:rPr>
        <w:t xml:space="preserve"> недостоверных или неполных сведений о доходах, об имуществе и обязательствах имущественного характера (далее – сведения о доходах).</w:t>
      </w:r>
    </w:p>
    <w:p w:rsidR="00F6519F" w:rsidRPr="00F6519F" w:rsidRDefault="00F6519F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F6519F">
        <w:rPr>
          <w:rFonts w:ascii="Times New Roman" w:hAnsi="Times New Roman"/>
          <w:sz w:val="36"/>
          <w:szCs w:val="28"/>
        </w:rPr>
        <w:t>Ключевые детали: представление недостоверных и (или) неполных сведений о своих доходах и сведений о доходах на свою супругу за 202</w:t>
      </w:r>
      <w:r w:rsidR="0011152E">
        <w:rPr>
          <w:rFonts w:ascii="Times New Roman" w:hAnsi="Times New Roman"/>
          <w:sz w:val="36"/>
          <w:szCs w:val="28"/>
        </w:rPr>
        <w:t>0</w:t>
      </w:r>
      <w:r w:rsidRPr="00F6519F">
        <w:rPr>
          <w:rFonts w:ascii="Times New Roman" w:hAnsi="Times New Roman"/>
          <w:sz w:val="36"/>
          <w:szCs w:val="28"/>
        </w:rPr>
        <w:t xml:space="preserve"> год.</w:t>
      </w:r>
    </w:p>
    <w:p w:rsidR="00F6519F" w:rsidRDefault="00F6519F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F6519F">
        <w:rPr>
          <w:rFonts w:ascii="Times New Roman" w:hAnsi="Times New Roman"/>
          <w:sz w:val="36"/>
          <w:szCs w:val="28"/>
        </w:rPr>
        <w:t>По результатам рассмотрения данного вопроса, аттестационной комиссией принято решение:</w:t>
      </w:r>
    </w:p>
    <w:p w:rsidR="0011152E" w:rsidRDefault="0011152E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провести анализ поступления денежных средств на банковские счета гражданского служащего;</w:t>
      </w:r>
    </w:p>
    <w:p w:rsidR="0011152E" w:rsidRPr="00F6519F" w:rsidRDefault="0011152E" w:rsidP="00F6519F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11152E">
        <w:rPr>
          <w:rFonts w:ascii="Times New Roman" w:hAnsi="Times New Roman"/>
          <w:sz w:val="36"/>
          <w:szCs w:val="28"/>
        </w:rPr>
        <w:t>рассмотреть данный вопрос на следующем заседании комиссии;</w:t>
      </w:r>
      <w:bookmarkStart w:id="0" w:name="_GoBack"/>
      <w:bookmarkEnd w:id="0"/>
    </w:p>
    <w:p w:rsidR="0011152E" w:rsidRDefault="0011152E" w:rsidP="007F56E2">
      <w:pPr>
        <w:ind w:firstLine="709"/>
        <w:jc w:val="both"/>
        <w:rPr>
          <w:sz w:val="36"/>
          <w:szCs w:val="28"/>
        </w:rPr>
      </w:pPr>
    </w:p>
    <w:p w:rsidR="007F56E2" w:rsidRDefault="0011152E" w:rsidP="007F56E2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</w:t>
      </w:r>
      <w:r w:rsidR="007F56E2" w:rsidRPr="007F56E2">
        <w:rPr>
          <w:sz w:val="36"/>
          <w:szCs w:val="28"/>
        </w:rPr>
        <w:t>. Рассмотрен</w:t>
      </w:r>
      <w:r w:rsidR="00771023">
        <w:rPr>
          <w:sz w:val="36"/>
          <w:szCs w:val="28"/>
        </w:rPr>
        <w:t>ы</w:t>
      </w:r>
      <w:r w:rsidR="007F56E2" w:rsidRPr="007F56E2">
        <w:rPr>
          <w:sz w:val="36"/>
          <w:szCs w:val="28"/>
        </w:rPr>
        <w:t xml:space="preserve"> уведомлени</w:t>
      </w:r>
      <w:r w:rsidR="00771023">
        <w:rPr>
          <w:sz w:val="36"/>
          <w:szCs w:val="28"/>
        </w:rPr>
        <w:t>я</w:t>
      </w:r>
      <w:r w:rsidR="007F56E2" w:rsidRPr="007F56E2">
        <w:rPr>
          <w:sz w:val="36"/>
          <w:szCs w:val="28"/>
        </w:rPr>
        <w:t xml:space="preserve"> государственн</w:t>
      </w:r>
      <w:r w:rsidR="00771023">
        <w:rPr>
          <w:sz w:val="36"/>
          <w:szCs w:val="28"/>
        </w:rPr>
        <w:t>ых</w:t>
      </w:r>
      <w:r w:rsidR="007F56E2" w:rsidRPr="007F56E2">
        <w:rPr>
          <w:sz w:val="36"/>
          <w:szCs w:val="28"/>
        </w:rPr>
        <w:t xml:space="preserve"> служащ</w:t>
      </w:r>
      <w:r w:rsidR="00771023">
        <w:rPr>
          <w:sz w:val="36"/>
          <w:szCs w:val="28"/>
        </w:rPr>
        <w:t>их</w:t>
      </w:r>
      <w:r w:rsidR="007F56E2" w:rsidRPr="007F56E2">
        <w:rPr>
          <w:sz w:val="36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1023" w:rsidRPr="00A80AFB" w:rsidRDefault="00771023" w:rsidP="00771023">
      <w:pPr>
        <w:pStyle w:val="af"/>
        <w:spacing w:line="288" w:lineRule="atLeast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Ключевые детали: возможность возникновения конфликта интересов между близкими родственниками при перемещении по службе в Главном управлении и трудоустройстве в структурные подразделения Главного управления.</w:t>
      </w:r>
    </w:p>
    <w:p w:rsidR="007F56E2" w:rsidRPr="007F56E2" w:rsidRDefault="007F56E2" w:rsidP="007F56E2">
      <w:pPr>
        <w:ind w:firstLine="709"/>
        <w:jc w:val="both"/>
        <w:rPr>
          <w:sz w:val="36"/>
          <w:szCs w:val="28"/>
        </w:rPr>
      </w:pPr>
      <w:r w:rsidRPr="007F56E2">
        <w:rPr>
          <w:sz w:val="36"/>
          <w:szCs w:val="28"/>
        </w:rPr>
        <w:t>По результатам рассмотрения поступивш</w:t>
      </w:r>
      <w:r>
        <w:rPr>
          <w:sz w:val="36"/>
          <w:szCs w:val="28"/>
        </w:rPr>
        <w:t>его</w:t>
      </w:r>
      <w:r w:rsidRPr="007F56E2">
        <w:rPr>
          <w:sz w:val="36"/>
          <w:szCs w:val="28"/>
        </w:rPr>
        <w:t xml:space="preserve"> уведомлени</w:t>
      </w:r>
      <w:r>
        <w:rPr>
          <w:sz w:val="36"/>
          <w:szCs w:val="28"/>
        </w:rPr>
        <w:t>я</w:t>
      </w:r>
      <w:r w:rsidRPr="007F56E2">
        <w:rPr>
          <w:sz w:val="36"/>
          <w:szCs w:val="28"/>
        </w:rPr>
        <w:t>, комиссией принято решение:</w:t>
      </w:r>
    </w:p>
    <w:p w:rsidR="007F56E2" w:rsidRPr="007F56E2" w:rsidRDefault="0011152E" w:rsidP="007F56E2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</w:t>
      </w:r>
      <w:r w:rsidR="00771023">
        <w:rPr>
          <w:sz w:val="36"/>
          <w:szCs w:val="28"/>
        </w:rPr>
        <w:t xml:space="preserve">.1. </w:t>
      </w:r>
      <w:r w:rsidR="007F56E2" w:rsidRPr="007F56E2">
        <w:rPr>
          <w:sz w:val="36"/>
          <w:szCs w:val="28"/>
        </w:rPr>
        <w:t>в обязанности государственного служащего не входит подписание распорядительных (разрешительных, финансовых) документов, то есть отсутствуют полномочия для реализации личной заинтересованности, в отношении другого государственного служащего</w:t>
      </w:r>
      <w:r w:rsidR="007F56E2">
        <w:rPr>
          <w:sz w:val="36"/>
          <w:szCs w:val="28"/>
        </w:rPr>
        <w:t xml:space="preserve"> (своей супруги)</w:t>
      </w:r>
      <w:r w:rsidR="007F56E2" w:rsidRPr="007F56E2">
        <w:rPr>
          <w:sz w:val="36"/>
          <w:szCs w:val="28"/>
        </w:rPr>
        <w:t>;</w:t>
      </w:r>
    </w:p>
    <w:p w:rsidR="007D7BE6" w:rsidRDefault="007F56E2" w:rsidP="007F56E2">
      <w:pPr>
        <w:ind w:firstLine="709"/>
        <w:jc w:val="both"/>
        <w:rPr>
          <w:sz w:val="36"/>
          <w:szCs w:val="28"/>
        </w:rPr>
      </w:pPr>
      <w:r w:rsidRPr="007F56E2">
        <w:rPr>
          <w:sz w:val="36"/>
          <w:szCs w:val="28"/>
        </w:rPr>
        <w:lastRenderedPageBreak/>
        <w:t>признать, что при исполнении должностных обязанностей между государственными служащими конфликт интересов отсутствует;</w:t>
      </w:r>
    </w:p>
    <w:p w:rsidR="0011152E" w:rsidRPr="007F56E2" w:rsidRDefault="0011152E" w:rsidP="0011152E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2.</w:t>
      </w:r>
      <w:r>
        <w:rPr>
          <w:sz w:val="36"/>
          <w:szCs w:val="28"/>
        </w:rPr>
        <w:t>2</w:t>
      </w:r>
      <w:r>
        <w:rPr>
          <w:sz w:val="36"/>
          <w:szCs w:val="28"/>
        </w:rPr>
        <w:t xml:space="preserve">. </w:t>
      </w:r>
      <w:r w:rsidRPr="007F56E2">
        <w:rPr>
          <w:sz w:val="36"/>
          <w:szCs w:val="28"/>
        </w:rPr>
        <w:t>в обязанности государственного служащего не входит подписание распорядительных (разрешительных, финансовых) документов, то есть отсутствуют полномочия для реализации личной заинтересованности, в отношении другого государственного служащего</w:t>
      </w:r>
      <w:r>
        <w:rPr>
          <w:sz w:val="36"/>
          <w:szCs w:val="28"/>
        </w:rPr>
        <w:t xml:space="preserve"> (своей супруги)</w:t>
      </w:r>
      <w:r w:rsidRPr="007F56E2">
        <w:rPr>
          <w:sz w:val="36"/>
          <w:szCs w:val="28"/>
        </w:rPr>
        <w:t>;</w:t>
      </w:r>
    </w:p>
    <w:p w:rsidR="0011152E" w:rsidRDefault="0011152E" w:rsidP="0011152E">
      <w:pPr>
        <w:ind w:firstLine="709"/>
        <w:jc w:val="both"/>
        <w:rPr>
          <w:sz w:val="36"/>
          <w:szCs w:val="28"/>
        </w:rPr>
      </w:pPr>
      <w:r w:rsidRPr="007F56E2">
        <w:rPr>
          <w:sz w:val="36"/>
          <w:szCs w:val="28"/>
        </w:rPr>
        <w:t>признать, что при исполнении должностных обязанностей между государственными служащими конфликт интересов отсутствует;</w:t>
      </w:r>
    </w:p>
    <w:p w:rsidR="00771023" w:rsidRDefault="00A962FD" w:rsidP="00771023">
      <w:pPr>
        <w:tabs>
          <w:tab w:val="left" w:pos="1276"/>
          <w:tab w:val="left" w:pos="1418"/>
        </w:tabs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2</w:t>
      </w:r>
      <w:r w:rsidR="00771023" w:rsidRPr="00A80AFB">
        <w:rPr>
          <w:snapToGrid w:val="0"/>
          <w:color w:val="000000"/>
          <w:sz w:val="36"/>
          <w:szCs w:val="28"/>
        </w:rPr>
        <w:t>.</w:t>
      </w:r>
      <w:r>
        <w:rPr>
          <w:snapToGrid w:val="0"/>
          <w:color w:val="000000"/>
          <w:sz w:val="36"/>
          <w:szCs w:val="28"/>
        </w:rPr>
        <w:t>3</w:t>
      </w:r>
      <w:r w:rsidR="00771023">
        <w:rPr>
          <w:snapToGrid w:val="0"/>
          <w:color w:val="000000"/>
          <w:sz w:val="36"/>
          <w:szCs w:val="28"/>
        </w:rPr>
        <w:t>. п</w:t>
      </w:r>
      <w:r w:rsidR="00771023" w:rsidRPr="00A80AFB">
        <w:rPr>
          <w:snapToGrid w:val="0"/>
          <w:color w:val="000000"/>
          <w:sz w:val="36"/>
          <w:szCs w:val="28"/>
        </w:rPr>
        <w:t xml:space="preserve">ризнать, что при исполнении должностных обязанностей </w:t>
      </w:r>
      <w:r>
        <w:rPr>
          <w:snapToGrid w:val="0"/>
          <w:color w:val="000000"/>
          <w:sz w:val="36"/>
          <w:szCs w:val="28"/>
        </w:rPr>
        <w:t xml:space="preserve">между заместителем начальника пожарно-спасательной части пожарно-спасательного отряда ФПС ГПС Главного управления и водителем автомобиля (пожарного) той же части возможно возникновение </w:t>
      </w:r>
      <w:r w:rsidR="00771023" w:rsidRPr="00A80AFB">
        <w:rPr>
          <w:snapToGrid w:val="0"/>
          <w:color w:val="000000"/>
          <w:sz w:val="36"/>
          <w:szCs w:val="28"/>
        </w:rPr>
        <w:t>конфликт</w:t>
      </w:r>
      <w:r>
        <w:rPr>
          <w:snapToGrid w:val="0"/>
          <w:color w:val="000000"/>
          <w:sz w:val="36"/>
          <w:szCs w:val="28"/>
        </w:rPr>
        <w:t>а</w:t>
      </w:r>
      <w:r w:rsidR="00771023" w:rsidRPr="00A80AFB">
        <w:rPr>
          <w:snapToGrid w:val="0"/>
          <w:color w:val="000000"/>
          <w:sz w:val="36"/>
          <w:szCs w:val="28"/>
        </w:rPr>
        <w:t xml:space="preserve"> интересов</w:t>
      </w:r>
      <w:r w:rsidR="00771023">
        <w:rPr>
          <w:snapToGrid w:val="0"/>
          <w:color w:val="000000"/>
          <w:sz w:val="36"/>
          <w:szCs w:val="28"/>
        </w:rPr>
        <w:t>;</w:t>
      </w:r>
    </w:p>
    <w:p w:rsidR="00F040B1" w:rsidRDefault="00DA0454" w:rsidP="00771023">
      <w:pPr>
        <w:tabs>
          <w:tab w:val="left" w:pos="1276"/>
          <w:tab w:val="left" w:pos="1418"/>
        </w:tabs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 xml:space="preserve">заместителю </w:t>
      </w:r>
      <w:r w:rsidR="00E70F94">
        <w:rPr>
          <w:snapToGrid w:val="0"/>
          <w:color w:val="000000"/>
          <w:sz w:val="36"/>
          <w:szCs w:val="28"/>
        </w:rPr>
        <w:t>начальник</w:t>
      </w:r>
      <w:r>
        <w:rPr>
          <w:snapToGrid w:val="0"/>
          <w:color w:val="000000"/>
          <w:sz w:val="36"/>
          <w:szCs w:val="28"/>
        </w:rPr>
        <w:t>а</w:t>
      </w:r>
      <w:r w:rsidR="00E70F94">
        <w:rPr>
          <w:snapToGrid w:val="0"/>
          <w:color w:val="000000"/>
          <w:sz w:val="36"/>
          <w:szCs w:val="28"/>
        </w:rPr>
        <w:t xml:space="preserve"> </w:t>
      </w:r>
      <w:r w:rsidR="00E70F94">
        <w:rPr>
          <w:snapToGrid w:val="0"/>
          <w:color w:val="000000"/>
          <w:sz w:val="36"/>
          <w:szCs w:val="28"/>
        </w:rPr>
        <w:t>пожарно-спасательной части пожарно-спасательного отряда ФПС ГПС Главного управления</w:t>
      </w:r>
      <w:r w:rsidR="00E70F94">
        <w:rPr>
          <w:snapToGrid w:val="0"/>
          <w:color w:val="000000"/>
          <w:sz w:val="36"/>
          <w:szCs w:val="28"/>
        </w:rPr>
        <w:t xml:space="preserve"> принять исчерпывающие меры;</w:t>
      </w:r>
    </w:p>
    <w:p w:rsidR="00771023" w:rsidRDefault="00771023" w:rsidP="007F56E2">
      <w:pPr>
        <w:ind w:firstLine="709"/>
        <w:jc w:val="both"/>
        <w:rPr>
          <w:sz w:val="36"/>
          <w:szCs w:val="28"/>
        </w:rPr>
      </w:pPr>
    </w:p>
    <w:p w:rsidR="00771023" w:rsidRDefault="00DA0454" w:rsidP="00771023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6"/>
        </w:rPr>
        <w:t>3</w:t>
      </w:r>
      <w:r w:rsidR="00771023">
        <w:rPr>
          <w:rFonts w:ascii="Times New Roman" w:hAnsi="Times New Roman"/>
          <w:sz w:val="36"/>
          <w:szCs w:val="26"/>
        </w:rPr>
        <w:t>. Р</w:t>
      </w:r>
      <w:r w:rsidR="00771023" w:rsidRPr="005D7492">
        <w:rPr>
          <w:rFonts w:ascii="Times New Roman" w:hAnsi="Times New Roman"/>
          <w:sz w:val="36"/>
          <w:szCs w:val="26"/>
        </w:rPr>
        <w:t>ассмотрен</w:t>
      </w:r>
      <w:r w:rsidR="00771023">
        <w:rPr>
          <w:rFonts w:ascii="Times New Roman" w:hAnsi="Times New Roman"/>
          <w:sz w:val="36"/>
          <w:szCs w:val="26"/>
        </w:rPr>
        <w:t>ы</w:t>
      </w:r>
      <w:r w:rsidR="00771023" w:rsidRPr="005D7492">
        <w:rPr>
          <w:rFonts w:ascii="Times New Roman" w:hAnsi="Times New Roman"/>
          <w:sz w:val="36"/>
          <w:szCs w:val="26"/>
        </w:rPr>
        <w:t xml:space="preserve"> уведомлени</w:t>
      </w:r>
      <w:r w:rsidR="00771023">
        <w:rPr>
          <w:rFonts w:ascii="Times New Roman" w:hAnsi="Times New Roman"/>
          <w:sz w:val="36"/>
          <w:szCs w:val="26"/>
        </w:rPr>
        <w:t>я</w:t>
      </w:r>
      <w:r w:rsidR="00771023" w:rsidRPr="005D7492">
        <w:rPr>
          <w:rFonts w:ascii="Times New Roman" w:hAnsi="Times New Roman"/>
          <w:sz w:val="36"/>
          <w:szCs w:val="26"/>
        </w:rPr>
        <w:t xml:space="preserve"> организаци</w:t>
      </w:r>
      <w:r w:rsidR="00771023">
        <w:rPr>
          <w:rFonts w:ascii="Times New Roman" w:hAnsi="Times New Roman"/>
          <w:sz w:val="36"/>
          <w:szCs w:val="26"/>
        </w:rPr>
        <w:t>й</w:t>
      </w:r>
      <w:r w:rsidR="00771023"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 и подчиненных подразделениях, трудового </w:t>
      </w:r>
      <w:r w:rsidR="00771023" w:rsidRPr="005D7492">
        <w:rPr>
          <w:rFonts w:ascii="Times New Roman" w:hAnsi="Times New Roman"/>
          <w:sz w:val="36"/>
          <w:szCs w:val="36"/>
        </w:rPr>
        <w:t xml:space="preserve">договора на выполнение работ,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771023">
        <w:rPr>
          <w:rFonts w:ascii="Times New Roman" w:hAnsi="Times New Roman"/>
          <w:sz w:val="36"/>
          <w:szCs w:val="36"/>
        </w:rPr>
        <w:t>Главном управлении</w:t>
      </w:r>
      <w:r w:rsidR="00771023"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 w:rsidR="00771023">
        <w:rPr>
          <w:rFonts w:ascii="Times New Roman" w:hAnsi="Times New Roman"/>
          <w:sz w:val="36"/>
          <w:szCs w:val="36"/>
        </w:rPr>
        <w:t>.</w:t>
      </w:r>
    </w:p>
    <w:p w:rsidR="00771023" w:rsidRPr="00DE1A07" w:rsidRDefault="00771023" w:rsidP="00771023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их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й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716135" w:rsidRDefault="00DA0454" w:rsidP="00716135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>3</w:t>
      </w:r>
      <w:r w:rsidR="00771023">
        <w:rPr>
          <w:snapToGrid w:val="0"/>
          <w:color w:val="000000"/>
          <w:sz w:val="36"/>
          <w:szCs w:val="28"/>
        </w:rPr>
        <w:t xml:space="preserve">.1. </w:t>
      </w:r>
      <w:r w:rsidR="00716135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716135"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 w:rsidR="00716135">
        <w:rPr>
          <w:sz w:val="36"/>
          <w:szCs w:val="32"/>
        </w:rPr>
        <w:t xml:space="preserve">не </w:t>
      </w:r>
      <w:r w:rsidR="00716135" w:rsidRPr="00293221">
        <w:rPr>
          <w:sz w:val="36"/>
          <w:szCs w:val="32"/>
        </w:rPr>
        <w:t>входили в должностные (служебные) обязанности гражданина (быв</w:t>
      </w:r>
      <w:r w:rsidR="00716135">
        <w:rPr>
          <w:sz w:val="36"/>
          <w:szCs w:val="32"/>
        </w:rPr>
        <w:t>шего государственного служащего</w:t>
      </w:r>
      <w:r>
        <w:rPr>
          <w:sz w:val="36"/>
          <w:szCs w:val="32"/>
        </w:rPr>
        <w:t>)</w:t>
      </w:r>
      <w:r w:rsidR="00716135" w:rsidRPr="00293221">
        <w:rPr>
          <w:sz w:val="36"/>
          <w:szCs w:val="32"/>
        </w:rPr>
        <w:t>;</w:t>
      </w:r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lastRenderedPageBreak/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DA0454" w:rsidP="00716135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>3</w:t>
      </w:r>
      <w:r w:rsidR="00716135">
        <w:rPr>
          <w:snapToGrid w:val="0"/>
          <w:color w:val="000000"/>
          <w:sz w:val="36"/>
          <w:szCs w:val="28"/>
        </w:rPr>
        <w:t xml:space="preserve">.2. </w:t>
      </w:r>
      <w:r w:rsidR="00716135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716135"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 w:rsidR="00716135">
        <w:rPr>
          <w:sz w:val="36"/>
          <w:szCs w:val="32"/>
        </w:rPr>
        <w:t xml:space="preserve">не </w:t>
      </w:r>
      <w:r w:rsidR="00716135" w:rsidRPr="00293221">
        <w:rPr>
          <w:sz w:val="36"/>
          <w:szCs w:val="32"/>
        </w:rPr>
        <w:t>входили в должностные (служебные) обязанности гражданина (быв</w:t>
      </w:r>
      <w:r w:rsidR="00716135">
        <w:rPr>
          <w:sz w:val="36"/>
          <w:szCs w:val="32"/>
        </w:rPr>
        <w:t>шего государственного служащего</w:t>
      </w:r>
      <w:r>
        <w:rPr>
          <w:sz w:val="36"/>
          <w:szCs w:val="32"/>
        </w:rPr>
        <w:t>)</w:t>
      </w:r>
      <w:r w:rsidR="00716135" w:rsidRPr="00293221">
        <w:rPr>
          <w:sz w:val="36"/>
          <w:szCs w:val="32"/>
        </w:rPr>
        <w:t>;</w:t>
      </w:r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DA0454" w:rsidP="00716135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>3</w:t>
      </w:r>
      <w:r w:rsidR="00716135">
        <w:rPr>
          <w:snapToGrid w:val="0"/>
          <w:color w:val="000000"/>
          <w:sz w:val="36"/>
          <w:szCs w:val="28"/>
        </w:rPr>
        <w:t xml:space="preserve">.3. </w:t>
      </w:r>
      <w:r w:rsidR="00716135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716135"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 w:rsidR="00716135">
        <w:rPr>
          <w:sz w:val="36"/>
          <w:szCs w:val="32"/>
        </w:rPr>
        <w:t xml:space="preserve">не </w:t>
      </w:r>
      <w:r w:rsidR="00716135" w:rsidRPr="00293221">
        <w:rPr>
          <w:sz w:val="36"/>
          <w:szCs w:val="32"/>
        </w:rPr>
        <w:t>входили в должностные (служебные) обязанности гражданина (быв</w:t>
      </w:r>
      <w:r w:rsidR="00716135">
        <w:rPr>
          <w:sz w:val="36"/>
          <w:szCs w:val="32"/>
        </w:rPr>
        <w:t>шего государственного служащего</w:t>
      </w:r>
      <w:r>
        <w:rPr>
          <w:sz w:val="36"/>
          <w:szCs w:val="32"/>
        </w:rPr>
        <w:t>) при осуществлении государственного пожарного надзора</w:t>
      </w:r>
      <w:r w:rsidR="00716135" w:rsidRPr="00293221">
        <w:rPr>
          <w:sz w:val="36"/>
          <w:szCs w:val="32"/>
        </w:rPr>
        <w:t>;</w:t>
      </w:r>
    </w:p>
    <w:p w:rsidR="007D7BE6" w:rsidRPr="00A9538E" w:rsidRDefault="00716135" w:rsidP="00DA0454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 w:rsidR="00DA0454">
        <w:rPr>
          <w:sz w:val="36"/>
          <w:szCs w:val="28"/>
        </w:rPr>
        <w:t>мещение должности в организации.</w:t>
      </w:r>
    </w:p>
    <w:sectPr w:rsidR="007D7BE6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88" w:rsidRDefault="00A04A88">
      <w:r>
        <w:separator/>
      </w:r>
    </w:p>
  </w:endnote>
  <w:endnote w:type="continuationSeparator" w:id="0">
    <w:p w:rsidR="00A04A88" w:rsidRDefault="00A0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88" w:rsidRDefault="00A04A88">
      <w:r>
        <w:separator/>
      </w:r>
    </w:p>
  </w:footnote>
  <w:footnote w:type="continuationSeparator" w:id="0">
    <w:p w:rsidR="00A04A88" w:rsidRDefault="00A0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454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152E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B0E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1C9A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2953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6765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2CC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004A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138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074"/>
    <w:rsid w:val="005F0C16"/>
    <w:rsid w:val="005F0E2D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16135"/>
    <w:rsid w:val="00716AED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47C5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023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D7BE6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6E2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0BE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A437B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39F5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3D1E"/>
    <w:rsid w:val="00A04A88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962FD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1FB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B62D4"/>
    <w:rsid w:val="00CC201E"/>
    <w:rsid w:val="00CC2A07"/>
    <w:rsid w:val="00CC3F2E"/>
    <w:rsid w:val="00CC5566"/>
    <w:rsid w:val="00CE0973"/>
    <w:rsid w:val="00CE1571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0454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0F94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272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E72A1"/>
    <w:rsid w:val="00EF6003"/>
    <w:rsid w:val="00EF7D35"/>
    <w:rsid w:val="00F031EC"/>
    <w:rsid w:val="00F033AC"/>
    <w:rsid w:val="00F040B1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19F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2D1D-02FE-470C-BEC5-BAA214D2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5</cp:revision>
  <cp:lastPrinted>2024-05-29T05:44:00Z</cp:lastPrinted>
  <dcterms:created xsi:type="dcterms:W3CDTF">2024-06-21T05:18:00Z</dcterms:created>
  <dcterms:modified xsi:type="dcterms:W3CDTF">2024-06-21T06:26:00Z</dcterms:modified>
</cp:coreProperties>
</file>