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9" w:rsidRPr="00A61F8C" w:rsidRDefault="001B6709" w:rsidP="00A6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Порядок </w:t>
      </w:r>
      <w:r w:rsidR="003227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 способ подачи заявления</w:t>
      </w:r>
    </w:p>
    <w:p w:rsidR="00A61F8C" w:rsidRDefault="00A61F8C" w:rsidP="00A61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27A8" w:rsidRDefault="003227A8" w:rsidP="003227A8">
      <w:pPr>
        <w:pStyle w:val="ConsPlusNormal"/>
        <w:ind w:firstLine="709"/>
        <w:jc w:val="both"/>
      </w:pPr>
      <w:r>
        <w:t xml:space="preserve">Основанием для начала административной процедуры является поступление в главное управление МЧС России заявления, оформленного в соответствии с </w:t>
      </w:r>
      <w:hyperlink w:anchor="P542" w:history="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 и документов, предусмотренных </w:t>
      </w:r>
      <w:hyperlink w:anchor="P143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регламента, не позднее 1 месяца с даты аттестации ПАС</w:t>
      </w:r>
      <w:proofErr w:type="gramStart"/>
      <w:r>
        <w:t>С(</w:t>
      </w:r>
      <w:proofErr w:type="gramEnd"/>
      <w:r>
        <w:t>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3227A8" w:rsidRDefault="003227A8" w:rsidP="003227A8">
      <w:pPr>
        <w:pStyle w:val="ConsPlusNormal"/>
        <w:ind w:firstLine="709"/>
        <w:jc w:val="both"/>
      </w:pPr>
      <w:r>
        <w:t>Ответственным за выполнение административной процедуры является должностное лицо главного управления МЧС России, выполняющее функции организации и ведения делопроизводства.</w:t>
      </w:r>
    </w:p>
    <w:p w:rsidR="003227A8" w:rsidRDefault="003227A8" w:rsidP="003227A8">
      <w:pPr>
        <w:pStyle w:val="ConsPlusNormal"/>
        <w:ind w:firstLine="709"/>
        <w:jc w:val="both"/>
      </w:pPr>
      <w:r>
        <w:t>Должностное лицо главного управления МЧС России, ответственное за выполнение административной процедуры, осуществляет проверку документов, поступивших от заявителя, в течение 1 рабочего дня со дня их поступления в главное управление МЧС России. В случае если в рамках проверки должностным лицом главного управления МЧС России, ответственным за выполнение административной процедуры, выявлено направление документов по истечении 1 месяца с даты аттестации ПАС</w:t>
      </w:r>
      <w:proofErr w:type="gramStart"/>
      <w:r>
        <w:t>С(</w:t>
      </w:r>
      <w:proofErr w:type="gramEnd"/>
      <w:r>
        <w:t>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им осуществляется подготовка проекта ответа об отказе в приеме документов с указанием оснований отказа.</w:t>
      </w:r>
    </w:p>
    <w:p w:rsidR="003227A8" w:rsidRDefault="003227A8" w:rsidP="003227A8">
      <w:pPr>
        <w:pStyle w:val="ConsPlusNormal"/>
        <w:ind w:firstLine="709"/>
        <w:jc w:val="both"/>
      </w:pPr>
      <w:r>
        <w:t>В случае поступления заявления и документов, рассмотрение которых не входит в компетенцию главного управления МЧС России, начальник главного управления МЧС России в течение 5 календарных дней со дня их поступления направляет документы в главное управление МЧС России, на территории которого дислоцируется ПАС</w:t>
      </w:r>
      <w:proofErr w:type="gramStart"/>
      <w:r>
        <w:t>С(</w:t>
      </w:r>
      <w:proofErr w:type="gramEnd"/>
      <w:r>
        <w:t>Ф), о чем заявитель уведомляется в течение 1 рабочего дня со дня принятия такого решения.</w:t>
      </w:r>
    </w:p>
    <w:p w:rsidR="003227A8" w:rsidRDefault="003227A8" w:rsidP="003227A8">
      <w:pPr>
        <w:pStyle w:val="ConsPlusNormal"/>
        <w:ind w:firstLine="709"/>
        <w:jc w:val="both"/>
      </w:pPr>
      <w:r>
        <w:t>В случае поступления документов, рассмотрение которых входит в компетенцию главного управления МЧС России, начальник главного управления МЧС России в течение 1 рабочего дня направляет их исполнителю из числа сотрудников главного управления МЧС России, ответственному за ведение реестра (далее - ответственный за ведение реестра).</w:t>
      </w:r>
    </w:p>
    <w:p w:rsidR="003227A8" w:rsidRDefault="003227A8" w:rsidP="003227A8">
      <w:pPr>
        <w:pStyle w:val="ConsPlusNormal"/>
        <w:ind w:firstLine="709"/>
        <w:jc w:val="both"/>
      </w:pPr>
      <w:r>
        <w:t>Результатом административной процедуры является присвоение должностным лицом главного управления МЧС России, ответственным за выполнение административной процедуры, входящего номера заявлению, поступившему от заявителя, и направление заявления и документов начальнику главного управления МЧС России, либо подготовка мотивированного ответа об отказе в приеме документов и его направление заявителю.</w:t>
      </w:r>
    </w:p>
    <w:p w:rsidR="00D87F3A" w:rsidRDefault="00D87F3A" w:rsidP="003227A8">
      <w:pPr>
        <w:spacing w:after="0" w:line="240" w:lineRule="auto"/>
        <w:jc w:val="center"/>
      </w:pPr>
    </w:p>
    <w:sectPr w:rsidR="00D87F3A" w:rsidSect="00A61F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09"/>
    <w:rsid w:val="00086D3F"/>
    <w:rsid w:val="001968F7"/>
    <w:rsid w:val="001B6709"/>
    <w:rsid w:val="00236B26"/>
    <w:rsid w:val="002420DE"/>
    <w:rsid w:val="00275DF0"/>
    <w:rsid w:val="0032279C"/>
    <w:rsid w:val="003227A8"/>
    <w:rsid w:val="003C2EDC"/>
    <w:rsid w:val="00414F44"/>
    <w:rsid w:val="0049752B"/>
    <w:rsid w:val="004C4020"/>
    <w:rsid w:val="005B0D8C"/>
    <w:rsid w:val="0063454C"/>
    <w:rsid w:val="006877C6"/>
    <w:rsid w:val="0086132E"/>
    <w:rsid w:val="009C290B"/>
    <w:rsid w:val="00A61F8C"/>
    <w:rsid w:val="00AC27EC"/>
    <w:rsid w:val="00B148B0"/>
    <w:rsid w:val="00D25AC5"/>
    <w:rsid w:val="00D87F3A"/>
    <w:rsid w:val="00E74D50"/>
    <w:rsid w:val="00F25A82"/>
    <w:rsid w:val="00F610D5"/>
    <w:rsid w:val="00FA4E32"/>
    <w:rsid w:val="00FC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A"/>
  </w:style>
  <w:style w:type="paragraph" w:styleId="1">
    <w:name w:val="heading 1"/>
    <w:basedOn w:val="a"/>
    <w:link w:val="10"/>
    <w:uiPriority w:val="9"/>
    <w:qFormat/>
    <w:rsid w:val="001B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709"/>
    <w:rPr>
      <w:b/>
      <w:bCs/>
    </w:rPr>
  </w:style>
  <w:style w:type="paragraph" w:customStyle="1" w:styleId="ConsPlusNormal">
    <w:name w:val="ConsPlusNormal"/>
    <w:rsid w:val="00322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UOPPASR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INET</cp:lastModifiedBy>
  <cp:revision>11</cp:revision>
  <dcterms:created xsi:type="dcterms:W3CDTF">2020-05-13T09:34:00Z</dcterms:created>
  <dcterms:modified xsi:type="dcterms:W3CDTF">2021-02-26T10:00:00Z</dcterms:modified>
</cp:coreProperties>
</file>